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224"/>
      </w:tblGrid>
      <w:tr w:rsidR="00465E38" w:rsidRPr="006E2C1B" w14:paraId="51AD6845" w14:textId="77777777" w:rsidTr="006C3E82">
        <w:tc>
          <w:tcPr>
            <w:tcW w:w="9224" w:type="dxa"/>
            <w:shd w:val="clear" w:color="auto" w:fill="auto"/>
          </w:tcPr>
          <w:p w14:paraId="0F733463" w14:textId="77777777" w:rsidR="00465E38" w:rsidRPr="006E2C1B" w:rsidRDefault="00465E38" w:rsidP="00910192">
            <w:pPr>
              <w:jc w:val="both"/>
              <w:rPr>
                <w:rFonts w:ascii="Cambria" w:hAnsi="Cambria" w:cs="Mangal"/>
                <w:b/>
                <w:bCs/>
                <w:color w:val="0000CC"/>
                <w:sz w:val="23"/>
                <w:szCs w:val="23"/>
              </w:rPr>
            </w:pPr>
            <w:r w:rsidRPr="006E2C1B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Extension of boundary wall at 220/66KV GIS </w:t>
            </w:r>
            <w:proofErr w:type="spellStart"/>
            <w:r w:rsidRPr="006E2C1B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Phyang</w:t>
            </w:r>
            <w:proofErr w:type="spellEnd"/>
            <w:r w:rsidRPr="006E2C1B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for Green Energy Corridor Phase-</w:t>
            </w:r>
            <w:proofErr w:type="gramStart"/>
            <w:r w:rsidRPr="006E2C1B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II,ISTS</w:t>
            </w:r>
            <w:proofErr w:type="gramEnd"/>
            <w:r w:rsidRPr="006E2C1B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for evacuation of 13GW Renewable Energy Project</w:t>
            </w:r>
          </w:p>
        </w:tc>
      </w:tr>
    </w:tbl>
    <w:p w14:paraId="0EB00F8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CADEEDD" w14:textId="3FAC136A" w:rsidR="00AC17A6" w:rsidRPr="00910192" w:rsidRDefault="009933B8" w:rsidP="00910192">
      <w:pPr>
        <w:jc w:val="both"/>
        <w:rPr>
          <w:rFonts w:ascii="Cambria" w:hAnsi="Cambria"/>
          <w:b/>
          <w:bCs/>
          <w:sz w:val="23"/>
          <w:szCs w:val="23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 xml:space="preserve">of Iron &amp; Steel </w:t>
      </w:r>
      <w:proofErr w:type="gramStart"/>
      <w:r w:rsidRPr="004B6C99">
        <w:rPr>
          <w:rFonts w:ascii="Book Antiqua" w:hAnsi="Book Antiqua"/>
          <w:b/>
          <w:bCs/>
          <w:szCs w:val="22"/>
        </w:rPr>
        <w:t>Products  supplied</w:t>
      </w:r>
      <w:proofErr w:type="gramEnd"/>
      <w:r w:rsidRPr="004B6C99">
        <w:rPr>
          <w:rFonts w:ascii="Book Antiqua" w:hAnsi="Book Antiqua"/>
          <w:b/>
          <w:bCs/>
          <w:szCs w:val="22"/>
        </w:rPr>
        <w:t xml:space="preserve">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910192" w:rsidRPr="007E241F">
        <w:rPr>
          <w:rFonts w:ascii="Cambria" w:hAnsi="Cambria"/>
          <w:b/>
          <w:bCs/>
          <w:color w:val="0000CC"/>
          <w:sz w:val="23"/>
          <w:szCs w:val="23"/>
        </w:rPr>
        <w:t xml:space="preserve">Extension of boundary wall at 220/66KV GIS </w:t>
      </w:r>
      <w:proofErr w:type="spellStart"/>
      <w:r w:rsidR="00910192" w:rsidRPr="007E241F">
        <w:rPr>
          <w:rFonts w:ascii="Cambria" w:hAnsi="Cambria"/>
          <w:b/>
          <w:bCs/>
          <w:color w:val="0000CC"/>
          <w:sz w:val="23"/>
          <w:szCs w:val="23"/>
        </w:rPr>
        <w:t>Phyang</w:t>
      </w:r>
      <w:proofErr w:type="spellEnd"/>
      <w:r w:rsidR="00910192" w:rsidRPr="007E241F">
        <w:rPr>
          <w:rFonts w:ascii="Cambria" w:hAnsi="Cambria"/>
          <w:b/>
          <w:bCs/>
          <w:color w:val="0000CC"/>
          <w:sz w:val="23"/>
          <w:szCs w:val="23"/>
        </w:rPr>
        <w:t xml:space="preserve"> for Green Energy Corridor Phase-II,ISTS for evacuation of 13GW Renewable Energy Project</w:t>
      </w:r>
      <w:r w:rsidR="00AC17A6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45C53290" w14:textId="0FE33468" w:rsidR="001F4F18" w:rsidRDefault="001F4F18" w:rsidP="00910192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5D2D3B2D" w14:textId="3931905B" w:rsidR="009933B8" w:rsidRPr="001F4F18" w:rsidRDefault="009933B8" w:rsidP="00910192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Pr="004B6C99">
        <w:rPr>
          <w:rFonts w:ascii="Book Antiqua" w:hAnsi="Book Antiqua"/>
          <w:i/>
          <w:iCs/>
          <w:sz w:val="22"/>
          <w:szCs w:val="22"/>
        </w:rPr>
        <w:t xml:space="preserve">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lastRenderedPageBreak/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p w14:paraId="783A76C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646F9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65E38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10192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D74F8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CE09D7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7</cp:revision>
  <cp:lastPrinted>2020-06-11T10:08:00Z</cp:lastPrinted>
  <dcterms:created xsi:type="dcterms:W3CDTF">2023-10-05T04:33:00Z</dcterms:created>
  <dcterms:modified xsi:type="dcterms:W3CDTF">2024-08-09T05:59:00Z</dcterms:modified>
</cp:coreProperties>
</file>